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40D" w:rsidRPr="00FD12D6" w:rsidRDefault="00E03287" w:rsidP="00FD12D6">
      <w:pPr>
        <w:tabs>
          <w:tab w:val="left" w:pos="2408"/>
        </w:tabs>
        <w:jc w:val="center"/>
        <w:rPr>
          <w:sz w:val="28"/>
          <w:szCs w:val="28"/>
        </w:rPr>
      </w:pPr>
      <w:r w:rsidRPr="00FD12D6">
        <w:rPr>
          <w:sz w:val="28"/>
          <w:szCs w:val="28"/>
        </w:rPr>
        <w:t xml:space="preserve">ASSIGNMENT </w:t>
      </w:r>
      <w:r w:rsidR="00FD12D6" w:rsidRPr="00FD12D6">
        <w:rPr>
          <w:sz w:val="28"/>
          <w:szCs w:val="28"/>
        </w:rPr>
        <w:t>6</w:t>
      </w:r>
    </w:p>
    <w:p w:rsidR="008C2DA6" w:rsidRPr="00FD12D6" w:rsidRDefault="00D054AA" w:rsidP="00FD12D6">
      <w:pPr>
        <w:tabs>
          <w:tab w:val="left" w:pos="2408"/>
        </w:tabs>
        <w:jc w:val="center"/>
        <w:rPr>
          <w:sz w:val="28"/>
          <w:szCs w:val="28"/>
        </w:rPr>
      </w:pPr>
      <w:r w:rsidRPr="00FD12D6">
        <w:rPr>
          <w:sz w:val="28"/>
          <w:szCs w:val="28"/>
        </w:rPr>
        <w:t>(</w:t>
      </w:r>
      <w:r w:rsidR="00FD12D6" w:rsidRPr="00FD12D6">
        <w:rPr>
          <w:b/>
          <w:bCs/>
          <w:color w:val="000000"/>
          <w:sz w:val="28"/>
          <w:szCs w:val="28"/>
        </w:rPr>
        <w:t xml:space="preserve">Optical </w:t>
      </w:r>
      <w:r w:rsidR="00DC3F97" w:rsidRPr="00FD12D6">
        <w:rPr>
          <w:b/>
          <w:bCs/>
          <w:color w:val="000000"/>
          <w:sz w:val="28"/>
          <w:szCs w:val="28"/>
        </w:rPr>
        <w:t xml:space="preserve">Fiber </w:t>
      </w:r>
      <w:r w:rsidR="00FD12D6" w:rsidRPr="00FD12D6">
        <w:rPr>
          <w:b/>
          <w:bCs/>
          <w:color w:val="000000"/>
          <w:sz w:val="28"/>
          <w:szCs w:val="28"/>
        </w:rPr>
        <w:t>System)</w:t>
      </w:r>
    </w:p>
    <w:p w:rsidR="00E03287" w:rsidRPr="00FD12D6" w:rsidRDefault="00E03287" w:rsidP="00E03287">
      <w:pPr>
        <w:jc w:val="center"/>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State how mode</w:t>
      </w:r>
      <w:r w:rsidRPr="00FD12D6">
        <w:rPr>
          <w:rFonts w:ascii="Cambria Math" w:hAnsi="Cambria Math"/>
          <w:sz w:val="28"/>
          <w:szCs w:val="28"/>
        </w:rPr>
        <w:t>‐</w:t>
      </w:r>
      <w:r w:rsidRPr="00FD12D6">
        <w:rPr>
          <w:sz w:val="28"/>
          <w:szCs w:val="28"/>
        </w:rPr>
        <w:t>field diameter is related to the single mode fiber.  What are the propagation modes in them?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What is numerical aperture of an optical fiber? Deduce an expression fo</w:t>
      </w:r>
      <w:r w:rsidR="0005078A">
        <w:rPr>
          <w:sz w:val="28"/>
          <w:szCs w:val="28"/>
        </w:rPr>
        <w:t>r the</w:t>
      </w:r>
      <w:r w:rsidRPr="00FD12D6">
        <w:rPr>
          <w:sz w:val="28"/>
          <w:szCs w:val="28"/>
        </w:rPr>
        <w:t> same.</w:t>
      </w:r>
    </w:p>
    <w:p w:rsidR="00FD12D6" w:rsidRPr="00FD12D6" w:rsidRDefault="00FD12D6" w:rsidP="00FD12D6">
      <w:pPr>
        <w:pStyle w:val="ListParagraph"/>
        <w:rPr>
          <w:sz w:val="28"/>
          <w:szCs w:val="28"/>
        </w:rPr>
      </w:pPr>
    </w:p>
    <w:p w:rsidR="0005078A" w:rsidRDefault="00FD12D6" w:rsidP="00FD12D6">
      <w:pPr>
        <w:pStyle w:val="ListParagraph"/>
        <w:numPr>
          <w:ilvl w:val="0"/>
          <w:numId w:val="4"/>
        </w:numPr>
        <w:rPr>
          <w:sz w:val="28"/>
          <w:szCs w:val="28"/>
        </w:rPr>
      </w:pPr>
      <w:r w:rsidRPr="00FD12D6">
        <w:rPr>
          <w:sz w:val="28"/>
          <w:szCs w:val="28"/>
        </w:rPr>
        <w:t>(i) Define normalized frequency for an optical f</w:t>
      </w:r>
      <w:r w:rsidR="0005078A">
        <w:rPr>
          <w:sz w:val="28"/>
          <w:szCs w:val="28"/>
        </w:rPr>
        <w:t>iber and explain its </w:t>
      </w:r>
      <w:r w:rsidRPr="00FD12D6">
        <w:rPr>
          <w:sz w:val="28"/>
          <w:szCs w:val="28"/>
        </w:rPr>
        <w:t>use. </w:t>
      </w:r>
    </w:p>
    <w:p w:rsidR="00FD12D6" w:rsidRPr="00FD12D6" w:rsidRDefault="00FD12D6" w:rsidP="0005078A">
      <w:pPr>
        <w:pStyle w:val="ListParagraph"/>
        <w:rPr>
          <w:sz w:val="28"/>
          <w:szCs w:val="28"/>
        </w:rPr>
      </w:pPr>
      <w:r w:rsidRPr="00FD12D6">
        <w:rPr>
          <w:sz w:val="28"/>
          <w:szCs w:val="28"/>
        </w:rPr>
        <w:t>(ii) Draw the block diagram of a optical fiber link transmission and  explain the different components</w:t>
      </w:r>
      <w:r w:rsidR="0005078A">
        <w:rPr>
          <w:sz w:val="28"/>
          <w:szCs w:val="28"/>
        </w:rPr>
        <w:t>.</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Draw and explain the refractive index profile and ray  transmission in multimode step index &amp; single mode step index  fibers.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Show that linearly polarized modes in optical fibers is related to  the V  number  by obtaining proper equations and expressions.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Show that numerical aperture is dependent on the refractive  indices of core and cladding through proper derivation.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Explain the advantages of optical communication technology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With the derived results for a single mode step index fiber, estimate  the shortest wavelength of light which allows single mode operation  when the relative refractive index difference for the fiber is 1%. The  core diameter is 7 μm and core refractive index is 1.49</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Choose the proper core size and cladding refractive index for a Si  fiber using proper equations. The silica core refractive index is  1.458, v = 75 and NA = 0.3 and is operated at 820nm.  Calculate the  total number of modes entering this fiber.(10)       (ii) Identify the proper angle of incidence so that the total internal  reflection takes place within the optical fiber.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(i) Calculate NA of silica fiber with its core refractive index (n1) of  1.48 and cladding refractive index of 1.46. Analyze and find out what  should be the new value of ‘n1’ in order to change the NA to 0.23.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lastRenderedPageBreak/>
        <w:t xml:space="preserve"> Explain the differences between meridional and skew rays. In detail  discuss about the skew rays.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Determine the fraction of average optical power residing in the cladding of a step index fiber having core radius of 25μm. The fiber  operates at 1300nm and has a numerical aperture of  0.22.</w:t>
      </w:r>
    </w:p>
    <w:p w:rsidR="00FD12D6" w:rsidRPr="00FD12D6" w:rsidRDefault="00FD12D6" w:rsidP="00FD12D6">
      <w:pPr>
        <w:pStyle w:val="ListParagraph"/>
        <w:rPr>
          <w:sz w:val="28"/>
          <w:szCs w:val="28"/>
        </w:rPr>
      </w:pPr>
    </w:p>
    <w:p w:rsidR="00FD12D6" w:rsidRPr="0005078A" w:rsidRDefault="00FD12D6" w:rsidP="0005078A">
      <w:pPr>
        <w:spacing w:line="360" w:lineRule="auto"/>
        <w:jc w:val="both"/>
        <w:rPr>
          <w:sz w:val="28"/>
          <w:szCs w:val="28"/>
        </w:rPr>
      </w:pPr>
    </w:p>
    <w:sectPr w:rsidR="00FD12D6" w:rsidRPr="0005078A" w:rsidSect="000E751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99D" w:rsidRDefault="000B499D" w:rsidP="00DC3F97">
      <w:r>
        <w:separator/>
      </w:r>
    </w:p>
  </w:endnote>
  <w:endnote w:type="continuationSeparator" w:id="1">
    <w:p w:rsidR="000B499D" w:rsidRDefault="000B499D" w:rsidP="00DC3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97" w:rsidRDefault="00DC3F97" w:rsidP="00DC3F97">
    <w:pPr>
      <w:pStyle w:val="Footer"/>
      <w:jc w:val="right"/>
    </w:pPr>
    <w:r>
      <w:t>Prepared by: Neetu Settia</w:t>
    </w:r>
  </w:p>
  <w:p w:rsidR="00DC3F97" w:rsidRDefault="00DC3F97" w:rsidP="00DC3F9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99D" w:rsidRDefault="000B499D" w:rsidP="00DC3F97">
      <w:r>
        <w:separator/>
      </w:r>
    </w:p>
  </w:footnote>
  <w:footnote w:type="continuationSeparator" w:id="1">
    <w:p w:rsidR="000B499D" w:rsidRDefault="000B499D" w:rsidP="00DC3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97" w:rsidRPr="003E0B94" w:rsidRDefault="00DC3F97" w:rsidP="00DC3F97">
    <w:pPr>
      <w:pStyle w:val="Header"/>
      <w:jc w:val="center"/>
      <w:rPr>
        <w:sz w:val="32"/>
        <w:szCs w:val="32"/>
      </w:rPr>
    </w:pPr>
    <w:r w:rsidRPr="003E0B94">
      <w:rPr>
        <w:sz w:val="32"/>
        <w:szCs w:val="32"/>
      </w:rPr>
      <w:t>Guru Tegh Bahadur</w:t>
    </w:r>
    <w:r>
      <w:rPr>
        <w:sz w:val="32"/>
        <w:szCs w:val="32"/>
      </w:rPr>
      <w:t xml:space="preserve"> Institute</w:t>
    </w:r>
    <w:r w:rsidRPr="003E0B94">
      <w:rPr>
        <w:sz w:val="32"/>
        <w:szCs w:val="32"/>
      </w:rPr>
      <w:t xml:space="preserve"> Of Technology</w:t>
    </w:r>
  </w:p>
  <w:p w:rsidR="00DC3F97" w:rsidRDefault="00DC3F97" w:rsidP="00DC3F97">
    <w:pPr>
      <w:pStyle w:val="Header"/>
      <w:jc w:val="center"/>
      <w:rPr>
        <w:sz w:val="32"/>
        <w:szCs w:val="32"/>
      </w:rPr>
    </w:pPr>
    <w:r w:rsidRPr="003E0B94">
      <w:rPr>
        <w:sz w:val="32"/>
        <w:szCs w:val="32"/>
      </w:rPr>
      <w:t>Communication Systems</w:t>
    </w:r>
  </w:p>
  <w:p w:rsidR="00DC3F97" w:rsidRPr="003E0B94" w:rsidRDefault="007275D9" w:rsidP="00DC3F97">
    <w:pPr>
      <w:pStyle w:val="Header"/>
      <w:jc w:val="center"/>
      <w:rPr>
        <w:sz w:val="32"/>
        <w:szCs w:val="32"/>
      </w:rPr>
    </w:pPr>
    <w:r>
      <w:rPr>
        <w:sz w:val="32"/>
        <w:szCs w:val="32"/>
      </w:rPr>
      <w:t>(ETEE</w:t>
    </w:r>
    <w:r w:rsidR="00DC3F97">
      <w:rPr>
        <w:sz w:val="32"/>
        <w:szCs w:val="32"/>
      </w:rPr>
      <w:t>-309)</w:t>
    </w:r>
  </w:p>
  <w:p w:rsidR="00DC3F97" w:rsidRDefault="00DC3F97">
    <w:pPr>
      <w:pStyle w:val="Header"/>
    </w:pPr>
  </w:p>
  <w:p w:rsidR="00DC3F97" w:rsidRDefault="00DC3F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1D60"/>
    <w:multiLevelType w:val="hybridMultilevel"/>
    <w:tmpl w:val="AE22E38E"/>
    <w:lvl w:ilvl="0" w:tplc="12D4D2E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4B111838"/>
    <w:multiLevelType w:val="hybridMultilevel"/>
    <w:tmpl w:val="BA5CD4A0"/>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4F2C1290"/>
    <w:multiLevelType w:val="hybridMultilevel"/>
    <w:tmpl w:val="9BCC7C58"/>
    <w:lvl w:ilvl="0" w:tplc="6FE8B03C">
      <w:start w:val="1"/>
      <w:numFmt w:val="decimal"/>
      <w:lvlText w:val="%1)"/>
      <w:lvlJc w:val="left"/>
      <w:pPr>
        <w:ind w:left="1080"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nsid w:val="76A7239E"/>
    <w:multiLevelType w:val="hybridMultilevel"/>
    <w:tmpl w:val="38488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C65B9F"/>
    <w:rsid w:val="0005078A"/>
    <w:rsid w:val="000B499D"/>
    <w:rsid w:val="000E7514"/>
    <w:rsid w:val="001762E0"/>
    <w:rsid w:val="002103C0"/>
    <w:rsid w:val="00222E71"/>
    <w:rsid w:val="002A1F14"/>
    <w:rsid w:val="003451FE"/>
    <w:rsid w:val="00385936"/>
    <w:rsid w:val="00442414"/>
    <w:rsid w:val="00663CC3"/>
    <w:rsid w:val="007275D9"/>
    <w:rsid w:val="0074240D"/>
    <w:rsid w:val="008C2DA6"/>
    <w:rsid w:val="009C7CD5"/>
    <w:rsid w:val="00B032DC"/>
    <w:rsid w:val="00B27671"/>
    <w:rsid w:val="00C65B9F"/>
    <w:rsid w:val="00C80FD3"/>
    <w:rsid w:val="00D054AA"/>
    <w:rsid w:val="00D850BF"/>
    <w:rsid w:val="00DC3F97"/>
    <w:rsid w:val="00E03287"/>
    <w:rsid w:val="00E60008"/>
    <w:rsid w:val="00F00D8F"/>
    <w:rsid w:val="00FB1F67"/>
    <w:rsid w:val="00FC213D"/>
    <w:rsid w:val="00FD12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B9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0008"/>
    <w:pPr>
      <w:ind w:left="720"/>
      <w:contextualSpacing/>
    </w:pPr>
  </w:style>
  <w:style w:type="paragraph" w:styleId="Header">
    <w:name w:val="header"/>
    <w:basedOn w:val="Normal"/>
    <w:link w:val="HeaderChar"/>
    <w:uiPriority w:val="99"/>
    <w:unhideWhenUsed/>
    <w:rsid w:val="00DC3F97"/>
    <w:pPr>
      <w:tabs>
        <w:tab w:val="center" w:pos="4680"/>
        <w:tab w:val="right" w:pos="9360"/>
      </w:tabs>
    </w:pPr>
  </w:style>
  <w:style w:type="character" w:customStyle="1" w:styleId="HeaderChar">
    <w:name w:val="Header Char"/>
    <w:basedOn w:val="DefaultParagraphFont"/>
    <w:link w:val="Header"/>
    <w:uiPriority w:val="99"/>
    <w:rsid w:val="00DC3F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C3F97"/>
    <w:pPr>
      <w:tabs>
        <w:tab w:val="center" w:pos="4680"/>
        <w:tab w:val="right" w:pos="9360"/>
      </w:tabs>
    </w:pPr>
  </w:style>
  <w:style w:type="character" w:customStyle="1" w:styleId="FooterChar">
    <w:name w:val="Footer Char"/>
    <w:basedOn w:val="DefaultParagraphFont"/>
    <w:link w:val="Footer"/>
    <w:uiPriority w:val="99"/>
    <w:rsid w:val="00DC3F97"/>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C3F97"/>
    <w:rPr>
      <w:rFonts w:ascii="Tahoma" w:hAnsi="Tahoma" w:cs="Tahoma"/>
      <w:sz w:val="16"/>
      <w:szCs w:val="16"/>
    </w:rPr>
  </w:style>
  <w:style w:type="character" w:customStyle="1" w:styleId="BalloonTextChar">
    <w:name w:val="Balloon Text Char"/>
    <w:basedOn w:val="DefaultParagraphFont"/>
    <w:link w:val="BalloonText"/>
    <w:uiPriority w:val="99"/>
    <w:semiHidden/>
    <w:rsid w:val="00DC3F97"/>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Nitu Settia</dc:creator>
  <cp:lastModifiedBy>LAB 1</cp:lastModifiedBy>
  <cp:revision>2</cp:revision>
  <dcterms:created xsi:type="dcterms:W3CDTF">2017-10-09T09:32:00Z</dcterms:created>
  <dcterms:modified xsi:type="dcterms:W3CDTF">2017-10-09T09:32:00Z</dcterms:modified>
</cp:coreProperties>
</file>